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KELSEY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AVITA MEDICAL,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145,060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145,060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145,060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(the "RSUs"), each RSU representing a contingent right to be issued one share of Common Stock of the Company (the "Common Stock"), that are subject to time-based vesting criteria. These RSUs vest in three equal annual installments beginning on the date 12 months following the grant date of February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Stock Options vest in three equal annual installments beginning the first anniversary of the grant date of February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Kelsey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4653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3581</Characters>
  <CharactersWithSpaces>4174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