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Vance Cary Guy</w:t>
              </w:r>
            </w:hyperlink>
          </w:p>
        </w:tc>
        <w:tc>
          <w:tcPr>
            <w:tcW w:w="12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04/01/2023</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1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AVITA MEDICAL,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28159 AVENUE STANFORD,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VALENCIA 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91355</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AVITA Medical,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RCEL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shares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Donna Shiroma, by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04/04/2023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24" w:lineRule="exact"/>
        <w:rPr>
          <w:sz w:val="20"/>
          <w:szCs w:val="20"/>
          <w:color w:val="auto"/>
        </w:rPr>
      </w:pPr>
    </w:p>
    <w:p>
      <w:pPr>
        <w:ind w:right="1420" w:firstLine="937"/>
        <w:spacing w:after="0" w:line="31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Donna Shiroma of AVITA Medical, Inc. (the "Company") and Christopher Cunningham and Coleman Wombwell of K&amp;L Gates LLP, signing individually, the undersigned's true and lawful attorneys in fact and agents to:</w:t>
      </w:r>
    </w:p>
    <w:p>
      <w:pPr>
        <w:spacing w:after="0" w:line="58" w:lineRule="exact"/>
        <w:rPr>
          <w:sz w:val="20"/>
          <w:szCs w:val="20"/>
          <w:color w:val="auto"/>
        </w:rPr>
      </w:pPr>
    </w:p>
    <w:p>
      <w:pPr>
        <w:ind w:firstLine="937"/>
        <w:spacing w:after="0" w:line="257"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ind w:right="1640"/>
        <w:spacing w:after="0" w:line="29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78" w:lineRule="exact"/>
        <w:rPr>
          <w:rFonts w:ascii="Courier New" w:cs="Courier New" w:eastAsia="Courier New" w:hAnsi="Courier New"/>
          <w:sz w:val="20"/>
          <w:szCs w:val="20"/>
          <w:color w:val="auto"/>
        </w:rPr>
      </w:pPr>
    </w:p>
    <w:p>
      <w:pPr>
        <w:ind w:firstLine="937"/>
        <w:spacing w:after="0" w:line="257"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ind w:right="1420"/>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100" w:lineRule="exact"/>
        <w:rPr>
          <w:rFonts w:ascii="Courier New" w:cs="Courier New" w:eastAsia="Courier New" w:hAnsi="Courier New"/>
          <w:sz w:val="20"/>
          <w:szCs w:val="20"/>
          <w:color w:val="auto"/>
        </w:rPr>
      </w:pPr>
    </w:p>
    <w:p>
      <w:pPr>
        <w:ind w:right="240" w:firstLine="937"/>
        <w:spacing w:after="0" w:line="251"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ind w:right="2820"/>
        <w:spacing w:after="0" w:line="37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ind w:right="142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6"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ind w:right="1420"/>
        <w:spacing w:after="0" w:line="27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322"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ind w:right="1300"/>
        <w:spacing w:after="0" w:line="256"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106" w:lineRule="exact"/>
        <w:rPr>
          <w:sz w:val="20"/>
          <w:szCs w:val="20"/>
          <w:color w:val="auto"/>
        </w:rPr>
      </w:pPr>
    </w:p>
    <w:p>
      <w:pPr>
        <w:ind w:right="940"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March 22, 2023</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Cary Vance</w:t>
      </w:r>
    </w:p>
    <w:p>
      <w:pPr>
        <w:spacing w:after="0" w:line="3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Cary Vance</w:t>
      </w:r>
    </w:p>
    <w:sectPr>
      <w:pgSz w:w="11900" w:h="16838" w:orient="portrait"/>
      <w:cols w:equalWidth="0" w:num="1">
        <w:col w:w="10660"/>
      </w:cols>
      <w:pgMar w:left="480" w:top="106" w:right="759" w:bottom="10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08992"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2023-04-04T19:34:16Z</dcterms:created>
  <dcterms:modified xsi:type="dcterms:W3CDTF">2023-04-04T19:34:16Z</dcterms:modified>
</cp:coreProperties>
</file>