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Holder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Medical,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AVITA MEDICAL,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No securities are beneficially owned</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42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Jonathan Miner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March 17, 2021</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Michael Holder</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Michael Holder</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5140"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2021-03-28T07:50:56Z</dcterms:created>
  <dcterms:modified xsi:type="dcterms:W3CDTF">2021-03-28T07:50:56Z</dcterms:modified>
</cp:coreProperties>
</file>